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  <w:gridCol w:w="96"/>
      </w:tblGrid>
      <w:tr w:rsidR="00D87707" w:rsidRPr="00D87707" w:rsidTr="00D87707">
        <w:trPr>
          <w:trHeight w:val="28195"/>
          <w:tblCellSpacing w:w="0" w:type="dxa"/>
        </w:trPr>
        <w:tc>
          <w:tcPr>
            <w:tcW w:w="21323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87707" w:rsidRPr="00D87707" w:rsidRDefault="00D87707" w:rsidP="00267CE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770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ru-RU"/>
              </w:rPr>
              <w:t>Информация о структуре и об органах управления образовательной организацией</w:t>
            </w:r>
          </w:p>
          <w:p w:rsidR="00D87707" w:rsidRPr="00D87707" w:rsidRDefault="00D87707" w:rsidP="00267CEB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D87707" w:rsidRPr="00D87707" w:rsidRDefault="00D87707" w:rsidP="00D8770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77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="00267CE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</w:t>
            </w:r>
            <w:r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Управление </w:t>
            </w:r>
            <w:r w:rsidR="00267CEB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муниципальным бюджетным общеобразовательным учреждением «Вечерняя школа» города Кирова (далее - </w:t>
            </w:r>
            <w:r w:rsidR="003A63BD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Школ</w:t>
            </w:r>
            <w:r w:rsidR="00EE5489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а</w:t>
            </w:r>
            <w:r w:rsidR="00267CEB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)</w:t>
            </w:r>
            <w:r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 осуществляется в со</w:t>
            </w:r>
            <w:r w:rsidR="00267CEB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ответствии с законом ФЗ- №</w:t>
            </w:r>
            <w:proofErr w:type="gramStart"/>
            <w:r w:rsidR="00267CEB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273  </w:t>
            </w:r>
            <w:r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«</w:t>
            </w:r>
            <w:proofErr w:type="gramEnd"/>
            <w:r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Об образовании в Российской Федерации» от 29.12 2012 г. и Уставом </w:t>
            </w:r>
            <w:r w:rsidR="00267CEB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МБОУ ВШ г.</w:t>
            </w:r>
            <w:r w:rsidR="00D46544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 </w:t>
            </w:r>
            <w:r w:rsidR="00267CEB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Кирова,</w:t>
            </w:r>
            <w:r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  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      </w:r>
          </w:p>
          <w:p w:rsidR="00D87707" w:rsidRPr="00D87707" w:rsidRDefault="00D87707" w:rsidP="00D8770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  <w:r w:rsidR="00EE5489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         </w:t>
            </w:r>
            <w:r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Проектирование оптимальной системы управления </w:t>
            </w:r>
            <w:r w:rsidR="00267CEB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в МБОУ ВШ г. Кирова</w:t>
            </w:r>
            <w:r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 осуществляется с учетом социально – экономических, материально – технических и внешних условий в рамках существующего законодательства РФ.</w:t>
            </w:r>
          </w:p>
          <w:p w:rsidR="00D87707" w:rsidRPr="00D87707" w:rsidRDefault="00EE5489" w:rsidP="00D8770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            </w:t>
            </w:r>
            <w:r w:rsidR="00D87707"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Управление </w:t>
            </w:r>
            <w:r w:rsidR="00267CEB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МБОУ ВШ г. Кирова</w:t>
            </w:r>
            <w:r w:rsidR="00D87707"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 строится на принципах единоначалия и самоуправления. Исходя из целей, принципов построения и стратегии развития школы сложилась структура, в которой выделяется 4 уровня управления:</w:t>
            </w:r>
          </w:p>
          <w:p w:rsidR="00D87707" w:rsidRPr="00D87707" w:rsidRDefault="00D87707" w:rsidP="00D8770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77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1773"/>
              <w:gridCol w:w="3554"/>
              <w:gridCol w:w="1588"/>
            </w:tblGrid>
            <w:tr w:rsidR="00D87707" w:rsidRPr="00D87707" w:rsidTr="00D46544">
              <w:trPr>
                <w:tblCellSpacing w:w="0" w:type="dxa"/>
              </w:trPr>
              <w:tc>
                <w:tcPr>
                  <w:tcW w:w="2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46544" w:rsidRDefault="00D87707" w:rsidP="00D8770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544">
                    <w:rPr>
                      <w:rFonts w:ascii="Arial" w:eastAsia="Times New Roman" w:hAnsi="Arial" w:cs="Arial"/>
                      <w:b/>
                      <w:bCs/>
                      <w:color w:val="000080"/>
                      <w:lang w:eastAsia="ru-RU"/>
                    </w:rPr>
                    <w:t>Название органа самоуправления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46544" w:rsidRDefault="00D87707" w:rsidP="00D8770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544">
                    <w:rPr>
                      <w:rFonts w:ascii="Arial" w:eastAsia="Times New Roman" w:hAnsi="Arial" w:cs="Arial"/>
                      <w:b/>
                      <w:bCs/>
                      <w:color w:val="000080"/>
                      <w:lang w:eastAsia="ru-RU"/>
                    </w:rPr>
                    <w:t>Функция</w:t>
                  </w:r>
                </w:p>
              </w:tc>
              <w:tc>
                <w:tcPr>
                  <w:tcW w:w="3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46544" w:rsidRDefault="00D87707" w:rsidP="00D8770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544">
                    <w:rPr>
                      <w:rFonts w:ascii="Arial" w:eastAsia="Times New Roman" w:hAnsi="Arial" w:cs="Arial"/>
                      <w:b/>
                      <w:bCs/>
                      <w:color w:val="000080"/>
                      <w:lang w:eastAsia="ru-RU"/>
                    </w:rPr>
                    <w:t>Компетенция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46544" w:rsidRDefault="00D87707" w:rsidP="00D8770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6544">
                    <w:rPr>
                      <w:rFonts w:ascii="Arial" w:eastAsia="Times New Roman" w:hAnsi="Arial" w:cs="Arial"/>
                      <w:b/>
                      <w:bCs/>
                      <w:color w:val="000080"/>
                      <w:lang w:eastAsia="ru-RU"/>
                    </w:rPr>
                    <w:t>Нормативная документация</w:t>
                  </w:r>
                </w:p>
              </w:tc>
            </w:tr>
            <w:tr w:rsidR="00D87707" w:rsidRPr="00D87707" w:rsidTr="00D87707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46544" w:rsidRDefault="00D87707" w:rsidP="00D4654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54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Первый уровень управления</w:t>
                  </w:r>
                </w:p>
                <w:p w:rsidR="00D87707" w:rsidRPr="00D87707" w:rsidRDefault="00D87707" w:rsidP="00D4654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образовательной организации, всех его подразделений.</w:t>
                  </w:r>
                </w:p>
              </w:tc>
            </w:tr>
            <w:tr w:rsidR="00D87707" w:rsidRPr="00D87707" w:rsidTr="00D46544">
              <w:trPr>
                <w:tblCellSpacing w:w="0" w:type="dxa"/>
              </w:trPr>
              <w:tc>
                <w:tcPr>
                  <w:tcW w:w="2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267CE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Директор </w:t>
                  </w:r>
                  <w:r w:rsidR="00267CEB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МБОУ ВШ </w:t>
                  </w:r>
                  <w:proofErr w:type="spellStart"/>
                  <w:r w:rsidR="00267CEB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г.Кирова</w:t>
                  </w:r>
                  <w:proofErr w:type="spellEnd"/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Административное управление ОО</w:t>
                  </w:r>
                </w:p>
              </w:tc>
              <w:tc>
                <w:tcPr>
                  <w:tcW w:w="3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Общее руководство и контроль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A7163D" w:rsidP="00D87707">
                  <w:pPr>
                    <w:spacing w:before="30" w:after="30" w:line="240" w:lineRule="auto"/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</w:pPr>
                  <w:hyperlink r:id="rId4" w:tgtFrame="_blank" w:history="1">
                    <w:r w:rsidR="00267CEB">
                      <w:rPr>
                        <w:rFonts w:ascii="Arial" w:eastAsia="Times New Roman" w:hAnsi="Arial" w:cs="Arial"/>
                        <w:b/>
                        <w:bCs/>
                        <w:color w:val="0000A0"/>
                        <w:sz w:val="20"/>
                        <w:szCs w:val="20"/>
                        <w:u w:val="single"/>
                        <w:lang w:eastAsia="ru-RU"/>
                      </w:rPr>
                      <w:t>Приказ</w:t>
                    </w:r>
                  </w:hyperlink>
                  <w:r w:rsidR="00267CEB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 №104-л от 26.02.2018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7707" w:rsidRPr="00D87707" w:rsidTr="00D46544">
              <w:trPr>
                <w:tblCellSpacing w:w="0" w:type="dxa"/>
              </w:trPr>
              <w:tc>
                <w:tcPr>
                  <w:tcW w:w="2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3A63B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Управляющий совет </w:t>
                  </w:r>
                  <w:r w:rsidR="003A63BD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–</w:t>
                  </w: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A63BD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Совет школы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Осуществляет текущее руководство деятельностью ОО</w:t>
                  </w:r>
                </w:p>
              </w:tc>
              <w:tc>
                <w:tcPr>
                  <w:tcW w:w="3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-          определение основных направлений развития Школы;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-          общественный контроль за соблюдением требований к организации образовательной деятельности, организации питания, за рациональным использованием финансовых средств, соблюдением прав участников образовательных отношений;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87707" w:rsidRPr="00D87707" w:rsidRDefault="00A7163D" w:rsidP="00D87707">
                  <w:pPr>
                    <w:spacing w:before="30" w:after="30" w:line="240" w:lineRule="auto"/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  <w:u w:val="single"/>
                      <w:lang w:eastAsia="ru-RU"/>
                    </w:rPr>
                  </w:pPr>
                  <w:hyperlink r:id="rId5" w:tgtFrame="_blank" w:history="1">
                    <w:r w:rsidR="003A63BD" w:rsidRPr="003A63BD">
                      <w:rPr>
                        <w:rFonts w:ascii="Arial" w:eastAsia="Times New Roman" w:hAnsi="Arial" w:cs="Arial"/>
                        <w:b/>
                        <w:bCs/>
                        <w:color w:val="002060"/>
                        <w:sz w:val="20"/>
                        <w:szCs w:val="20"/>
                        <w:u w:val="single"/>
                        <w:lang w:eastAsia="ru-RU"/>
                      </w:rPr>
                      <w:t>Положение о</w:t>
                    </w:r>
                    <w:r w:rsidR="00D87707" w:rsidRPr="003A63BD">
                      <w:rPr>
                        <w:rFonts w:ascii="Arial" w:eastAsia="Times New Roman" w:hAnsi="Arial" w:cs="Arial"/>
                        <w:b/>
                        <w:bCs/>
                        <w:color w:val="002060"/>
                        <w:sz w:val="20"/>
                        <w:szCs w:val="20"/>
                        <w:u w:val="single"/>
                        <w:lang w:eastAsia="ru-RU"/>
                      </w:rPr>
                      <w:t xml:space="preserve">  </w:t>
                    </w:r>
                    <w:r w:rsidR="003A63BD" w:rsidRPr="003A63BD">
                      <w:rPr>
                        <w:rFonts w:ascii="Arial" w:eastAsia="Times New Roman" w:hAnsi="Arial" w:cs="Arial"/>
                        <w:b/>
                        <w:bCs/>
                        <w:color w:val="002060"/>
                        <w:sz w:val="20"/>
                        <w:szCs w:val="20"/>
                        <w:u w:val="single"/>
                        <w:lang w:eastAsia="ru-RU"/>
                      </w:rPr>
                      <w:t>С</w:t>
                    </w:r>
                    <w:r w:rsidR="00D87707" w:rsidRPr="003A63BD">
                      <w:rPr>
                        <w:rFonts w:ascii="Arial" w:eastAsia="Times New Roman" w:hAnsi="Arial" w:cs="Arial"/>
                        <w:b/>
                        <w:bCs/>
                        <w:color w:val="002060"/>
                        <w:sz w:val="20"/>
                        <w:szCs w:val="20"/>
                        <w:u w:val="single"/>
                        <w:lang w:eastAsia="ru-RU"/>
                      </w:rPr>
                      <w:t>овете</w:t>
                    </w:r>
                  </w:hyperlink>
                  <w:r w:rsidR="003A63BD" w:rsidRPr="003A63BD">
                    <w:rPr>
                      <w:rFonts w:ascii="Arial" w:eastAsia="Times New Roman" w:hAnsi="Arial" w:cs="Arial"/>
                      <w:b/>
                      <w:color w:val="002060"/>
                      <w:sz w:val="20"/>
                      <w:szCs w:val="20"/>
                      <w:u w:val="single"/>
                      <w:lang w:eastAsia="ru-RU"/>
                    </w:rPr>
                    <w:t xml:space="preserve"> школы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7707" w:rsidRPr="00D87707" w:rsidTr="00D46544">
              <w:trPr>
                <w:tblCellSpacing w:w="0" w:type="dxa"/>
              </w:trPr>
              <w:tc>
                <w:tcPr>
                  <w:tcW w:w="2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Педагогический совет  – коллективный орган управления школой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Объединяет усилия коллектива школы на повышение уровня учебно-воспитательной работы, качества знаний учащихся, использование в практике достижений педагогической науки и передового опыта 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46544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-</w:t>
                  </w:r>
                  <w:r w:rsidR="00D87707"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 определение основных направлений деятельности Школы, повышения качества и эффективности образовательного процесса;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-          обсуждение плана работы Школы, основных вопросов педагогической деятельности;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-          рассмотрение и принятие локальных нормативных актов по вопросам: организации образовательной деятельности, в том числе основных и дополнительных общеобразовательных программ, программы развития, правил приема и отчисления учащихся, правил внутреннего распорядка, порядка зачета Школой результатов освоения учащимися учебных предметов, курсов, </w:t>
                  </w:r>
                  <w:proofErr w:type="gramStart"/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дисциплин,  положения</w:t>
                  </w:r>
                  <w:proofErr w:type="gramEnd"/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 о комиссии по урегулированию споров между участниками образовательных отношений, норм профессиональной этики педагогов;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lastRenderedPageBreak/>
                    <w:t>-          принятие решения о переводе учащихся в следующий класс, о формах, сроках и порядке проведения промежуточной аттестации, о допуске к государственной итоговой аттестации, о выдаче документов об образовании, о награждении учащихся, об отчислении учащихся из Школы в качестве меры дисциплинарного взыскания;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-         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принятие решения о режиме работы Школы, сменности обучения, ведении образовательной деятельности по конкретным образовательным программам;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-          определение списка учебников и учебных пособий для использования в образовательной деятельности;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- рассмотрение отчета по результатам </w:t>
                  </w:r>
                  <w:proofErr w:type="spellStart"/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самообследования</w:t>
                  </w:r>
                  <w:proofErr w:type="spellEnd"/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 Школы; </w:t>
                  </w:r>
                  <w:r w:rsidRPr="00D8770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  <w:r w:rsidRPr="00D8770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 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-          внесение предложений о представлении к награждению и поощрении педагогов Школы.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-          обсуждение и принятие решения по любым вопросам, касающимся содержания образования.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87707" w:rsidRPr="00D87707" w:rsidRDefault="00A7163D" w:rsidP="00D87707">
                  <w:pPr>
                    <w:spacing w:before="30" w:after="30" w:line="240" w:lineRule="auto"/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</w:pPr>
                  <w:hyperlink r:id="rId6" w:tgtFrame="_blank" w:history="1">
                    <w:r w:rsidR="00D87707" w:rsidRPr="00D87707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  <w:lang w:eastAsia="ru-RU"/>
                      </w:rPr>
                      <w:t>Положение о педагогическом совете</w:t>
                    </w:r>
                  </w:hyperlink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7707" w:rsidRPr="00D87707" w:rsidTr="00D46544">
              <w:trPr>
                <w:tblCellSpacing w:w="0" w:type="dxa"/>
              </w:trPr>
              <w:tc>
                <w:tcPr>
                  <w:tcW w:w="2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Общее собрание трудового коллектива - высший орган самоуправления образовательной организацией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Обеспечение соблюдения ОО целей, в интересах которых оно создано</w:t>
                  </w:r>
                </w:p>
              </w:tc>
              <w:tc>
                <w:tcPr>
                  <w:tcW w:w="3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 -          заключение коллективного договора, принятие правил внутреннего трудового распорядка и иных локальных актов, регулирующих трудовые отношения с работниками Школы, включая положение о комиссии по охране труда;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-          внесение предложений о представлении к награждению и поощрении отличившихся работников Школы;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-          утверждение программы развития (по согласованию с Учредителем);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-          рассмотрение иных вопросов, затрагивающих интересы работников Школы.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7707" w:rsidRPr="00D87707" w:rsidTr="00D87707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46544" w:rsidRDefault="00D87707" w:rsidP="00D4654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54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Второй уровень управления</w:t>
                  </w:r>
                </w:p>
              </w:tc>
            </w:tr>
            <w:tr w:rsidR="00D87707" w:rsidRPr="00D87707" w:rsidTr="00D46544">
              <w:trPr>
                <w:tblCellSpacing w:w="0" w:type="dxa"/>
              </w:trPr>
              <w:tc>
                <w:tcPr>
                  <w:tcW w:w="2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3A63B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Заместители директора по </w:t>
                  </w:r>
                  <w:r w:rsidR="003A63BD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У</w:t>
                  </w: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Р, ВР</w:t>
                  </w:r>
                </w:p>
              </w:tc>
              <w:tc>
                <w:tcPr>
                  <w:tcW w:w="16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согласование деятельности всех участников процесса в соответствии с заданными целями, программой и ожидаемыми результатами</w:t>
                  </w:r>
                </w:p>
              </w:tc>
              <w:tc>
                <w:tcPr>
                  <w:tcW w:w="351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3A63B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интегрируют определенное направление учебно-воспитательной системы и выступает звеном опосредованного руководства директора образовательной системой.</w:t>
                  </w:r>
                </w:p>
              </w:tc>
              <w:tc>
                <w:tcPr>
                  <w:tcW w:w="167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7707" w:rsidRPr="00D87707" w:rsidTr="00D46544">
              <w:trPr>
                <w:tblCellSpacing w:w="0" w:type="dxa"/>
              </w:trPr>
              <w:tc>
                <w:tcPr>
                  <w:tcW w:w="2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46544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АХР</w:t>
                  </w:r>
                  <w:r w:rsidR="003A63BD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, по безопасности.</w:t>
                  </w:r>
                </w:p>
              </w:tc>
              <w:tc>
                <w:tcPr>
                  <w:tcW w:w="16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707" w:rsidRPr="00D87707" w:rsidRDefault="00D87707" w:rsidP="00D87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707" w:rsidRPr="00D87707" w:rsidRDefault="00D87707" w:rsidP="00D87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707" w:rsidRPr="00D87707" w:rsidRDefault="00D87707" w:rsidP="00D87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7707" w:rsidRPr="00D87707" w:rsidTr="00D46544">
              <w:trPr>
                <w:tblCellSpacing w:w="0" w:type="dxa"/>
              </w:trPr>
              <w:tc>
                <w:tcPr>
                  <w:tcW w:w="2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707" w:rsidRPr="00D87707" w:rsidRDefault="00D87707" w:rsidP="00D87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707" w:rsidRPr="00D87707" w:rsidRDefault="00D87707" w:rsidP="00D87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7707" w:rsidRPr="00D87707" w:rsidRDefault="00D87707" w:rsidP="00D87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7707" w:rsidRPr="00D87707" w:rsidTr="00D87707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46544" w:rsidRDefault="00D87707" w:rsidP="00D4654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54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Третий уровень управления</w:t>
                  </w:r>
                </w:p>
                <w:p w:rsidR="00D87707" w:rsidRPr="00D87707" w:rsidRDefault="00D87707" w:rsidP="00D46544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lastRenderedPageBreak/>
                    <w:t>Взаимодействие субъектов управления этого уровня осуществляется через специализацию функций при их одновременной интеграции.</w:t>
                  </w:r>
                </w:p>
              </w:tc>
            </w:tr>
            <w:tr w:rsidR="00D87707" w:rsidRPr="00D87707" w:rsidTr="00D46544">
              <w:trPr>
                <w:tblCellSpacing w:w="0" w:type="dxa"/>
              </w:trPr>
              <w:tc>
                <w:tcPr>
                  <w:tcW w:w="2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63BD" w:rsidRDefault="003A63BD" w:rsidP="003A63BD">
                  <w:pPr>
                    <w:spacing w:before="30" w:after="30" w:line="240" w:lineRule="auto"/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</w:pPr>
                </w:p>
                <w:p w:rsidR="003A63BD" w:rsidRDefault="003A63BD" w:rsidP="003A63BD">
                  <w:pPr>
                    <w:spacing w:before="30" w:after="30" w:line="240" w:lineRule="auto"/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</w:pPr>
                </w:p>
                <w:p w:rsidR="00D87707" w:rsidRPr="00D87707" w:rsidRDefault="00D87707" w:rsidP="003A63B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методические объединения, 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Ориентированы на раскрытие творческого потенциала каждого педагога и педагогического коллектива к целом</w:t>
                  </w:r>
                </w:p>
              </w:tc>
              <w:tc>
                <w:tcPr>
                  <w:tcW w:w="3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координация и контроль за содержанием деятельности методических объединений,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-разработка мероприятий по обобщению и распространению положительного педагогического </w:t>
                  </w:r>
                  <w:proofErr w:type="gramStart"/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опыта  творчески</w:t>
                  </w:r>
                  <w:proofErr w:type="gramEnd"/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 работающих педагогов.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-разработка положений о проведении конкурсов, </w:t>
                  </w:r>
                  <w:proofErr w:type="gramStart"/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соревнований  и</w:t>
                  </w:r>
                  <w:proofErr w:type="gramEnd"/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 других мероприятий.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-разработка и утверждение программно-методического комплекса образовательного процесса.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-разработка нормативной базы мониторинга педагогической деятельности.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-контроль </w:t>
                  </w:r>
                  <w:proofErr w:type="gramStart"/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за  методическим</w:t>
                  </w:r>
                  <w:proofErr w:type="gramEnd"/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 обеспечением образовательного процесса и реализацией различных проектов.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-прогнозирование образовательного и воспитательного процессов Учреждения.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87707" w:rsidRPr="00D87707" w:rsidRDefault="00D87707" w:rsidP="00EE5489">
                  <w:pPr>
                    <w:spacing w:before="30" w:after="30" w:line="240" w:lineRule="auto"/>
                    <w:ind w:left="215" w:hanging="21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D87707" w:rsidRPr="00D87707" w:rsidRDefault="00A7163D" w:rsidP="00D87707">
                  <w:pPr>
                    <w:spacing w:before="30" w:after="30" w:line="240" w:lineRule="auto"/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</w:pPr>
                  <w:hyperlink r:id="rId7" w:tgtFrame="_blank" w:history="1">
                    <w:r w:rsidR="00D87707" w:rsidRPr="00D87707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  <w:lang w:eastAsia="ru-RU"/>
                      </w:rPr>
                      <w:t>Положение о методическ</w:t>
                    </w:r>
                    <w:r w:rsidR="003A63BD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  <w:lang w:eastAsia="ru-RU"/>
                      </w:rPr>
                      <w:t>их</w:t>
                    </w:r>
                    <w:r w:rsidR="00D87707" w:rsidRPr="00D87707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  <w:lang w:eastAsia="ru-RU"/>
                      </w:rPr>
                      <w:t xml:space="preserve"> </w:t>
                    </w:r>
                    <w:r w:rsidR="003A63BD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  <w:lang w:eastAsia="ru-RU"/>
                      </w:rPr>
                      <w:t>объединениях</w:t>
                    </w:r>
                    <w:r w:rsidR="00D87707" w:rsidRPr="00D87707">
                      <w:rPr>
                        <w:rFonts w:ascii="Arial" w:eastAsia="Times New Roman" w:hAnsi="Arial"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  <w:lang w:eastAsia="ru-RU"/>
                      </w:rPr>
                      <w:t> </w:t>
                    </w:r>
                  </w:hyperlink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7707" w:rsidRPr="00D87707" w:rsidTr="00D87707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8E6AE2" w:rsidRDefault="00D87707" w:rsidP="008E6AE2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AE2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  <w:t>Четвертый уровень управления</w:t>
                  </w:r>
                </w:p>
                <w:p w:rsidR="00D87707" w:rsidRPr="00D87707" w:rsidRDefault="00D87707" w:rsidP="003A63B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 xml:space="preserve">Представляют учащиеся </w:t>
                  </w:r>
                </w:p>
              </w:tc>
            </w:tr>
            <w:tr w:rsidR="00D87707" w:rsidRPr="00D87707" w:rsidTr="00D46544">
              <w:trPr>
                <w:tblCellSpacing w:w="0" w:type="dxa"/>
              </w:trPr>
              <w:tc>
                <w:tcPr>
                  <w:tcW w:w="2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14A0" w:rsidRDefault="00D87707" w:rsidP="003A63BD">
                  <w:pPr>
                    <w:spacing w:before="30" w:after="30" w:line="240" w:lineRule="auto"/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Совет стар</w:t>
                  </w:r>
                </w:p>
                <w:p w:rsidR="00D87707" w:rsidRPr="00D87707" w:rsidRDefault="003A63BD" w:rsidP="003A63B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ост</w:t>
                  </w:r>
                </w:p>
              </w:tc>
              <w:tc>
                <w:tcPr>
                  <w:tcW w:w="1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обеспечивает реализацию принципов демократизации, общественного характера управления.</w:t>
                  </w:r>
                </w:p>
              </w:tc>
              <w:tc>
                <w:tcPr>
                  <w:tcW w:w="3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-формирование творческой личности с активной жизненной позицией, способной к самореализации, самоопределению и саморазвитию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u w:val="single"/>
                      <w:lang w:eastAsia="ru-RU"/>
                    </w:rPr>
                    <w:t>Пол</w:t>
                  </w:r>
                  <w:r w:rsidR="00EE548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0"/>
                      <w:szCs w:val="20"/>
                      <w:u w:val="single"/>
                      <w:lang w:eastAsia="ru-RU"/>
                    </w:rPr>
                    <w:t>ожение о совете старост</w:t>
                  </w:r>
                </w:p>
                <w:p w:rsidR="00D87707" w:rsidRPr="00D87707" w:rsidRDefault="00D87707" w:rsidP="00D8770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7707">
                    <w:rPr>
                      <w:rFonts w:ascii="Arial" w:eastAsia="Times New Roman" w:hAnsi="Arial" w:cs="Arial"/>
                      <w:color w:val="00008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87707" w:rsidRPr="00D87707" w:rsidRDefault="00D87707" w:rsidP="00D8770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  <w:p w:rsidR="00D87707" w:rsidRPr="00D87707" w:rsidRDefault="00D87707" w:rsidP="00D8770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 </w:t>
            </w:r>
          </w:p>
          <w:p w:rsidR="00D87707" w:rsidRPr="00D87707" w:rsidRDefault="00D87707" w:rsidP="00D8770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Основная цель и задачи развития разворачиваются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РФ к ведению общеобразовательного учреждения.</w:t>
            </w:r>
          </w:p>
          <w:p w:rsidR="00D87707" w:rsidRPr="00D87707" w:rsidRDefault="00D87707" w:rsidP="00D8770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В структурных связях принципиальным является единство управления - </w:t>
            </w:r>
            <w:proofErr w:type="spellStart"/>
            <w:r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соуправления</w:t>
            </w:r>
            <w:proofErr w:type="spellEnd"/>
            <w:r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 xml:space="preserve"> – самоуправления. 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 образовательной организации.</w:t>
            </w:r>
          </w:p>
          <w:p w:rsidR="00D87707" w:rsidRPr="00D87707" w:rsidRDefault="00D87707" w:rsidP="00D8770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7707">
              <w:rPr>
                <w:rFonts w:ascii="Arial" w:eastAsia="Times New Roman" w:hAnsi="Arial" w:cs="Arial"/>
                <w:color w:val="000080"/>
                <w:sz w:val="20"/>
                <w:szCs w:val="20"/>
                <w:lang w:eastAsia="ru-RU"/>
              </w:rPr>
              <w:t> </w:t>
            </w:r>
          </w:p>
          <w:p w:rsidR="00D87707" w:rsidRPr="00D87707" w:rsidRDefault="00D87707" w:rsidP="00D87707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770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87707" w:rsidRPr="00D87707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D87707" w:rsidRPr="00D87707" w:rsidRDefault="00D87707" w:rsidP="00D8770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7707" w:rsidRPr="00D877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87707" w:rsidRPr="00D87707" w:rsidRDefault="00D87707" w:rsidP="00D877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7707" w:rsidRPr="00D87707" w:rsidRDefault="00D87707" w:rsidP="00D8770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87707" w:rsidRPr="00D87707" w:rsidTr="00D8770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p w:rsidR="00D87707" w:rsidRDefault="00D87707" w:rsidP="00D8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CEB" w:rsidRDefault="00267CEB" w:rsidP="00D8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CEB" w:rsidRDefault="00267CEB" w:rsidP="00D8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CEB" w:rsidRPr="00D87707" w:rsidRDefault="00267CEB" w:rsidP="00D87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0243" w:rsidRDefault="00040243" w:rsidP="00D87707"/>
    <w:sectPr w:rsidR="00040243" w:rsidSect="00D4654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43"/>
    <w:rsid w:val="00040243"/>
    <w:rsid w:val="00267CEB"/>
    <w:rsid w:val="003A63BD"/>
    <w:rsid w:val="005014A0"/>
    <w:rsid w:val="008E6AE2"/>
    <w:rsid w:val="009B192D"/>
    <w:rsid w:val="00A7163D"/>
    <w:rsid w:val="00D46544"/>
    <w:rsid w:val="00D87707"/>
    <w:rsid w:val="00E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F1F1A-55EF-4D16-BE9A-DC1B64FF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707"/>
    <w:rPr>
      <w:b/>
      <w:bCs/>
    </w:rPr>
  </w:style>
  <w:style w:type="character" w:styleId="a5">
    <w:name w:val="Hyperlink"/>
    <w:basedOn w:val="a0"/>
    <w:uiPriority w:val="99"/>
    <w:semiHidden/>
    <w:unhideWhenUsed/>
    <w:rsid w:val="00D877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7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0306s001.edusite.ru/DswMedia/15ometodsovet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0306s001.edusite.ru/DswMedia/16polojenieopedagogicheskomsovete.pdf" TargetMode="External"/><Relationship Id="rId5" Type="http://schemas.openxmlformats.org/officeDocument/2006/relationships/hyperlink" Target="https://40306s001.edusite.ru/DswMedia/16polojenieobupravlyayushaemsovete.pdf" TargetMode="External"/><Relationship Id="rId4" Type="http://schemas.openxmlformats.org/officeDocument/2006/relationships/hyperlink" Target="https://40306s001.edusite.ru/DswMedia/rasporyajenie-na-direktor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2023-04-03T09:42:00Z</cp:lastPrinted>
  <dcterms:created xsi:type="dcterms:W3CDTF">2023-04-03T09:40:00Z</dcterms:created>
  <dcterms:modified xsi:type="dcterms:W3CDTF">2023-04-03T11:27:00Z</dcterms:modified>
</cp:coreProperties>
</file>